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5C" w:rsidRDefault="00651B5C" w:rsidP="00651B5C">
      <w:pPr>
        <w:ind w:left="-284" w:right="-7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Утверждаю</w:t>
      </w:r>
    </w:p>
    <w:p w:rsidR="00651B5C" w:rsidRDefault="00651B5C" w:rsidP="00651B5C">
      <w:pPr>
        <w:ind w:left="-284" w:right="-7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Заведующий </w:t>
      </w:r>
    </w:p>
    <w:p w:rsidR="00651B5C" w:rsidRDefault="00651B5C" w:rsidP="00651B5C">
      <w:pPr>
        <w:ind w:left="-284" w:right="-7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МБДОУ детского сада №106</w:t>
      </w:r>
    </w:p>
    <w:p w:rsidR="00651B5C" w:rsidRDefault="00651B5C" w:rsidP="00651B5C">
      <w:pPr>
        <w:ind w:left="-284" w:right="-7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__________</w:t>
      </w:r>
      <w:proofErr w:type="spellStart"/>
      <w:r>
        <w:rPr>
          <w:sz w:val="26"/>
          <w:szCs w:val="26"/>
        </w:rPr>
        <w:t>Н.А.Куранова</w:t>
      </w:r>
      <w:proofErr w:type="spellEnd"/>
    </w:p>
    <w:p w:rsidR="00651B5C" w:rsidRDefault="00651B5C" w:rsidP="00651B5C">
      <w:pPr>
        <w:ind w:left="-284" w:right="-766"/>
        <w:jc w:val="center"/>
        <w:rPr>
          <w:sz w:val="26"/>
          <w:szCs w:val="26"/>
        </w:rPr>
      </w:pPr>
    </w:p>
    <w:p w:rsidR="00651B5C" w:rsidRPr="00BD2515" w:rsidRDefault="00651B5C" w:rsidP="00651B5C">
      <w:pPr>
        <w:ind w:left="-284" w:right="-766"/>
        <w:jc w:val="center"/>
        <w:rPr>
          <w:sz w:val="26"/>
          <w:szCs w:val="26"/>
        </w:rPr>
      </w:pPr>
      <w:r w:rsidRPr="00BD2515">
        <w:rPr>
          <w:sz w:val="26"/>
          <w:szCs w:val="26"/>
        </w:rPr>
        <w:t>Циклограмма организации работы по пожарной безопасности</w:t>
      </w:r>
    </w:p>
    <w:p w:rsidR="00651B5C" w:rsidRPr="00BD2515" w:rsidRDefault="00651B5C" w:rsidP="00651B5C">
      <w:pPr>
        <w:ind w:left="-284" w:right="-76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на 2022-2023 учебный год</w:t>
      </w:r>
    </w:p>
    <w:p w:rsidR="00651B5C" w:rsidRPr="000E2DBC" w:rsidRDefault="00651B5C" w:rsidP="00651B5C">
      <w:pPr>
        <w:ind w:left="-284" w:right="-766"/>
        <w:rPr>
          <w:b/>
          <w:sz w:val="26"/>
          <w:szCs w:val="26"/>
        </w:rPr>
      </w:pPr>
    </w:p>
    <w:tbl>
      <w:tblPr>
        <w:tblW w:w="9773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678"/>
        <w:gridCol w:w="2268"/>
        <w:gridCol w:w="2268"/>
      </w:tblGrid>
      <w:tr w:rsidR="00651B5C" w:rsidRPr="000E2DBC" w:rsidTr="00651B5C">
        <w:tc>
          <w:tcPr>
            <w:tcW w:w="559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</w:pPr>
            <w:r w:rsidRPr="009C4157">
              <w:t>№</w:t>
            </w:r>
          </w:p>
        </w:tc>
        <w:tc>
          <w:tcPr>
            <w:tcW w:w="4678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</w:pPr>
            <w:r w:rsidRPr="009C4157">
              <w:t xml:space="preserve">         </w:t>
            </w:r>
            <w:r>
              <w:t xml:space="preserve">                 </w:t>
            </w:r>
            <w:r w:rsidRPr="009C4157"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</w:pPr>
            <w:r w:rsidRPr="009C4157">
              <w:t xml:space="preserve"> </w:t>
            </w:r>
            <w:r>
              <w:t xml:space="preserve">          </w:t>
            </w:r>
            <w:bookmarkStart w:id="0" w:name="_GoBack"/>
            <w:bookmarkEnd w:id="0"/>
            <w:r w:rsidRPr="009C4157">
              <w:t xml:space="preserve"> Срок</w:t>
            </w:r>
          </w:p>
        </w:tc>
        <w:tc>
          <w:tcPr>
            <w:tcW w:w="2268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</w:pPr>
            <w:r w:rsidRPr="009C4157">
              <w:t xml:space="preserve"> Ответственный</w:t>
            </w:r>
          </w:p>
        </w:tc>
      </w:tr>
      <w:tr w:rsidR="00651B5C" w:rsidRPr="000E2DBC" w:rsidTr="00651B5C">
        <w:trPr>
          <w:trHeight w:val="841"/>
        </w:trPr>
        <w:tc>
          <w:tcPr>
            <w:tcW w:w="559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1.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2.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3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4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>
              <w:t>1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>
              <w:t>2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>
              <w:t>1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>
              <w:t>2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  <w:rPr>
                <w:b/>
              </w:rPr>
            </w:pPr>
            <w:r w:rsidRPr="009C4157">
              <w:rPr>
                <w:b/>
              </w:rPr>
              <w:t xml:space="preserve">                   Работа с детьми: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Проведение тематических встреч </w:t>
            </w:r>
            <w:proofErr w:type="gramStart"/>
            <w:r w:rsidRPr="009C4157">
              <w:t>по</w:t>
            </w:r>
            <w:proofErr w:type="gramEnd"/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пожарной безопасности по циклам: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- </w:t>
            </w:r>
            <w:r>
              <w:t xml:space="preserve"> </w:t>
            </w:r>
            <w:r w:rsidRPr="009C4157">
              <w:t>«Что такое огонь?»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- «Полезный огон</w:t>
            </w:r>
            <w:proofErr w:type="gramStart"/>
            <w:r w:rsidRPr="009C4157">
              <w:t>ь-</w:t>
            </w:r>
            <w:proofErr w:type="gramEnd"/>
            <w:r w:rsidRPr="009C4157">
              <w:t xml:space="preserve"> опасный огонь»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-</w:t>
            </w:r>
            <w:r>
              <w:t xml:space="preserve"> </w:t>
            </w:r>
            <w:r w:rsidRPr="009C4157">
              <w:t xml:space="preserve">«Что такое служба </w:t>
            </w:r>
            <w:proofErr w:type="gramStart"/>
            <w:r w:rsidRPr="009C4157">
              <w:t>пожарной</w:t>
            </w:r>
            <w:proofErr w:type="gramEnd"/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безопасности»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-</w:t>
            </w:r>
            <w:r>
              <w:t xml:space="preserve"> </w:t>
            </w:r>
            <w:r w:rsidRPr="009C4157">
              <w:t>«Правила пожарной безопасности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дома»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- «Правила пожарной безопасности </w:t>
            </w:r>
            <w:proofErr w:type="gramStart"/>
            <w:r w:rsidRPr="009C4157">
              <w:t>в</w:t>
            </w:r>
            <w:proofErr w:type="gramEnd"/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 лесу»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Знакомство с электроприборами,</w:t>
            </w:r>
            <w:r>
              <w:t xml:space="preserve"> </w:t>
            </w:r>
            <w:proofErr w:type="gramStart"/>
            <w:r>
              <w:t>бытовой</w:t>
            </w:r>
            <w:proofErr w:type="gramEnd"/>
          </w:p>
          <w:p w:rsidR="00651B5C" w:rsidRDefault="00651B5C" w:rsidP="00150660">
            <w:pPr>
              <w:ind w:right="-766"/>
              <w:jc w:val="both"/>
            </w:pPr>
            <w:r w:rsidRPr="009C4157">
              <w:t xml:space="preserve"> техникой,</w:t>
            </w:r>
            <w:r>
              <w:t xml:space="preserve"> </w:t>
            </w:r>
            <w:r w:rsidRPr="009C4157">
              <w:t xml:space="preserve">ознакомление с правилами 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обращения с ними.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Чтение художественной литературы,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рассматривание иллюстраций по</w:t>
            </w:r>
            <w:r>
              <w:t xml:space="preserve"> </w:t>
            </w:r>
            <w:proofErr w:type="gramStart"/>
            <w:r>
              <w:t>данной</w:t>
            </w:r>
            <w:proofErr w:type="gramEnd"/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теме.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Организация конкурса детских  </w:t>
            </w:r>
          </w:p>
          <w:p w:rsidR="00651B5C" w:rsidRPr="009C4157" w:rsidRDefault="00651B5C" w:rsidP="00150660">
            <w:pPr>
              <w:ind w:right="-766"/>
              <w:jc w:val="both"/>
            </w:pPr>
            <w:r>
              <w:t>р</w:t>
            </w:r>
            <w:r w:rsidRPr="009C4157">
              <w:t>исунков</w:t>
            </w:r>
            <w:r>
              <w:t xml:space="preserve"> </w:t>
            </w:r>
            <w:r w:rsidRPr="009C4157">
              <w:t>"Огонь-друг, огонь-враг»</w:t>
            </w:r>
            <w:r>
              <w:t>.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  <w:rPr>
                <w:b/>
              </w:rPr>
            </w:pPr>
            <w:r w:rsidRPr="009C4157">
              <w:rPr>
                <w:b/>
              </w:rPr>
              <w:t xml:space="preserve">           Работа с сотрудниками: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Проведение </w:t>
            </w:r>
            <w:proofErr w:type="gramStart"/>
            <w:r w:rsidRPr="009C4157">
              <w:t>противопожарного</w:t>
            </w:r>
            <w:proofErr w:type="gramEnd"/>
            <w:r>
              <w:t xml:space="preserve"> </w:t>
            </w:r>
            <w:proofErr w:type="spellStart"/>
            <w:r>
              <w:t>инструкта</w:t>
            </w:r>
            <w:proofErr w:type="spellEnd"/>
            <w:r>
              <w:t>-</w:t>
            </w:r>
          </w:p>
          <w:p w:rsidR="00651B5C" w:rsidRPr="009C4157" w:rsidRDefault="00651B5C" w:rsidP="00150660">
            <w:pPr>
              <w:ind w:right="-766"/>
              <w:jc w:val="both"/>
            </w:pPr>
            <w:proofErr w:type="spellStart"/>
            <w:r w:rsidRPr="009C4157">
              <w:t>жа</w:t>
            </w:r>
            <w:proofErr w:type="spellEnd"/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Оперативное совещание по </w:t>
            </w:r>
            <w:proofErr w:type="spellStart"/>
            <w:r w:rsidRPr="009C4157">
              <w:t>противо</w:t>
            </w:r>
            <w:r>
              <w:t>пожар</w:t>
            </w:r>
            <w:proofErr w:type="spellEnd"/>
            <w:r>
              <w:t>-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ной безопасности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  <w:rPr>
                <w:b/>
              </w:rPr>
            </w:pPr>
            <w:r w:rsidRPr="009C4157">
              <w:rPr>
                <w:b/>
              </w:rPr>
              <w:t xml:space="preserve">          Работа с родителями: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Проведение бесед и консультаций </w:t>
            </w:r>
            <w:proofErr w:type="gramStart"/>
            <w:r w:rsidRPr="009C4157">
              <w:t>с</w:t>
            </w:r>
            <w:proofErr w:type="gramEnd"/>
            <w:r>
              <w:t xml:space="preserve"> роди-</w:t>
            </w:r>
          </w:p>
          <w:p w:rsidR="00651B5C" w:rsidRPr="009C4157" w:rsidRDefault="00651B5C" w:rsidP="00150660">
            <w:pPr>
              <w:ind w:right="-766"/>
              <w:jc w:val="both"/>
            </w:pPr>
            <w:r>
              <w:t xml:space="preserve"> </w:t>
            </w:r>
            <w:proofErr w:type="spellStart"/>
            <w:r w:rsidRPr="009C4157">
              <w:t>телями</w:t>
            </w:r>
            <w:proofErr w:type="spellEnd"/>
            <w:r w:rsidRPr="009C4157">
              <w:t xml:space="preserve"> по данной теме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Default="00651B5C" w:rsidP="00150660">
            <w:pPr>
              <w:ind w:right="-766"/>
              <w:jc w:val="both"/>
            </w:pPr>
            <w:r w:rsidRPr="009C4157">
              <w:t>Обновление статей и рекоменда</w:t>
            </w:r>
            <w:r>
              <w:t xml:space="preserve">ций </w:t>
            </w:r>
            <w:proofErr w:type="gramStart"/>
            <w:r>
              <w:t>в</w:t>
            </w:r>
            <w:proofErr w:type="gramEnd"/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в родительских уголках по воспитанию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у детей навыков осторожного</w:t>
            </w:r>
            <w:r>
              <w:t xml:space="preserve"> обращения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с огнем.</w:t>
            </w:r>
          </w:p>
        </w:tc>
        <w:tc>
          <w:tcPr>
            <w:tcW w:w="2268" w:type="dxa"/>
            <w:shd w:val="clear" w:color="auto" w:fill="auto"/>
          </w:tcPr>
          <w:p w:rsidR="00651B5C" w:rsidRPr="009C4157" w:rsidRDefault="00651B5C" w:rsidP="00150660">
            <w:pPr>
              <w:snapToGrid w:val="0"/>
              <w:ind w:right="-766"/>
              <w:jc w:val="both"/>
            </w:pPr>
            <w:r w:rsidRPr="009C4157">
              <w:t xml:space="preserve">   </w:t>
            </w:r>
          </w:p>
          <w:p w:rsidR="00651B5C" w:rsidRPr="009C4157" w:rsidRDefault="00651B5C" w:rsidP="00651B5C">
            <w:pPr>
              <w:snapToGrid w:val="0"/>
              <w:ind w:right="-766"/>
            </w:pPr>
            <w:r>
              <w:t xml:space="preserve">       </w:t>
            </w:r>
            <w:r w:rsidRPr="009C4157">
              <w:t>В течение</w:t>
            </w:r>
          </w:p>
          <w:p w:rsidR="00651B5C" w:rsidRPr="009C4157" w:rsidRDefault="00651B5C" w:rsidP="00651B5C">
            <w:pPr>
              <w:ind w:right="-766"/>
            </w:pPr>
            <w:r>
              <w:t xml:space="preserve">           </w:t>
            </w:r>
            <w:r w:rsidRPr="009C4157">
              <w:t>года</w:t>
            </w: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</w:pPr>
            <w:r>
              <w:t xml:space="preserve">       </w:t>
            </w:r>
            <w:r w:rsidRPr="009C4157">
              <w:t>В течение</w:t>
            </w:r>
          </w:p>
          <w:p w:rsidR="00651B5C" w:rsidRPr="009C4157" w:rsidRDefault="00651B5C" w:rsidP="00651B5C">
            <w:pPr>
              <w:ind w:right="-766"/>
            </w:pPr>
            <w:r>
              <w:t xml:space="preserve">            </w:t>
            </w:r>
            <w:r w:rsidRPr="009C4157">
              <w:t>года</w:t>
            </w: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  <w:jc w:val="center"/>
            </w:pPr>
          </w:p>
          <w:p w:rsidR="00651B5C" w:rsidRPr="009C4157" w:rsidRDefault="00651B5C" w:rsidP="00651B5C">
            <w:pPr>
              <w:ind w:right="-766"/>
            </w:pPr>
            <w:r>
              <w:t xml:space="preserve">      </w:t>
            </w:r>
            <w:r w:rsidRPr="009C4157">
              <w:t>В течение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 </w:t>
            </w:r>
            <w:r>
              <w:t xml:space="preserve">    </w:t>
            </w:r>
            <w:r w:rsidRPr="009C4157">
              <w:t xml:space="preserve">  года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</w:t>
            </w:r>
            <w:r>
              <w:t xml:space="preserve">    </w:t>
            </w:r>
            <w:r w:rsidRPr="009C4157">
              <w:t xml:space="preserve">В течение 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     года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1 раз в</w:t>
            </w:r>
            <w:r>
              <w:t xml:space="preserve"> полгода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При приеме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новых </w:t>
            </w:r>
            <w:r>
              <w:t>сотрудников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>
              <w:t xml:space="preserve">        </w:t>
            </w:r>
            <w:r w:rsidRPr="009C4157">
              <w:t>Январь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В течение 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 года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В течение </w:t>
            </w: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 xml:space="preserve">      года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Воспитатели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Воспитатели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Воспитатели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Воспитатели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proofErr w:type="spellStart"/>
            <w:r w:rsidRPr="009C4157">
              <w:t>Н.А.Куранова</w:t>
            </w:r>
            <w:proofErr w:type="spellEnd"/>
            <w:r w:rsidRPr="009C4157">
              <w:t xml:space="preserve"> 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proofErr w:type="spellStart"/>
            <w:r w:rsidRPr="009C4157">
              <w:t>Н.А.Куранова</w:t>
            </w:r>
            <w:proofErr w:type="spellEnd"/>
            <w:r w:rsidRPr="009C4157">
              <w:t xml:space="preserve"> 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Воспитатели</w:t>
            </w: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</w:p>
          <w:p w:rsidR="00651B5C" w:rsidRPr="009C4157" w:rsidRDefault="00651B5C" w:rsidP="00150660">
            <w:pPr>
              <w:ind w:right="-766"/>
              <w:jc w:val="both"/>
            </w:pPr>
            <w:r w:rsidRPr="009C4157">
              <w:t>Воспитатели</w:t>
            </w:r>
          </w:p>
        </w:tc>
      </w:tr>
    </w:tbl>
    <w:p w:rsidR="00651B5C" w:rsidRPr="000E2DBC" w:rsidRDefault="00651B5C" w:rsidP="00651B5C">
      <w:pPr>
        <w:ind w:firstLine="900"/>
        <w:jc w:val="both"/>
        <w:rPr>
          <w:b/>
          <w:bCs/>
          <w:sz w:val="26"/>
          <w:szCs w:val="26"/>
        </w:rPr>
      </w:pPr>
    </w:p>
    <w:p w:rsidR="00651B5C" w:rsidRDefault="00651B5C" w:rsidP="00651B5C">
      <w:pPr>
        <w:jc w:val="both"/>
        <w:rPr>
          <w:b/>
          <w:bCs/>
          <w:sz w:val="26"/>
          <w:szCs w:val="26"/>
        </w:rPr>
      </w:pPr>
    </w:p>
    <w:p w:rsidR="00651B5C" w:rsidRDefault="00651B5C" w:rsidP="00651B5C">
      <w:pPr>
        <w:jc w:val="both"/>
        <w:rPr>
          <w:b/>
          <w:bCs/>
          <w:sz w:val="26"/>
          <w:szCs w:val="26"/>
        </w:rPr>
      </w:pPr>
    </w:p>
    <w:p w:rsidR="00651B5C" w:rsidRDefault="00651B5C" w:rsidP="00651B5C">
      <w:pPr>
        <w:jc w:val="both"/>
        <w:rPr>
          <w:b/>
          <w:bCs/>
          <w:sz w:val="26"/>
          <w:szCs w:val="26"/>
        </w:rPr>
      </w:pPr>
    </w:p>
    <w:p w:rsidR="00651B5C" w:rsidRDefault="00651B5C" w:rsidP="00651B5C">
      <w:pPr>
        <w:jc w:val="both"/>
        <w:rPr>
          <w:b/>
          <w:bCs/>
          <w:sz w:val="26"/>
          <w:szCs w:val="26"/>
        </w:rPr>
      </w:pPr>
    </w:p>
    <w:p w:rsidR="00651B5C" w:rsidRPr="000E2DBC" w:rsidRDefault="00651B5C" w:rsidP="00651B5C">
      <w:pPr>
        <w:jc w:val="both"/>
        <w:rPr>
          <w:b/>
          <w:bCs/>
          <w:sz w:val="26"/>
          <w:szCs w:val="26"/>
        </w:rPr>
      </w:pPr>
    </w:p>
    <w:p w:rsidR="005A3FB9" w:rsidRDefault="005A3FB9"/>
    <w:sectPr w:rsidR="005A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3F"/>
    <w:rsid w:val="00017603"/>
    <w:rsid w:val="000735BF"/>
    <w:rsid w:val="0008156D"/>
    <w:rsid w:val="000B668F"/>
    <w:rsid w:val="000D4CC7"/>
    <w:rsid w:val="000E2120"/>
    <w:rsid w:val="000E248F"/>
    <w:rsid w:val="00130A6B"/>
    <w:rsid w:val="00136430"/>
    <w:rsid w:val="00154036"/>
    <w:rsid w:val="00165259"/>
    <w:rsid w:val="00166BBB"/>
    <w:rsid w:val="00196F04"/>
    <w:rsid w:val="001A0293"/>
    <w:rsid w:val="001B483E"/>
    <w:rsid w:val="001B5FEC"/>
    <w:rsid w:val="001D384F"/>
    <w:rsid w:val="00200297"/>
    <w:rsid w:val="00202780"/>
    <w:rsid w:val="002028AE"/>
    <w:rsid w:val="002407DF"/>
    <w:rsid w:val="0024205B"/>
    <w:rsid w:val="002455D6"/>
    <w:rsid w:val="0025031C"/>
    <w:rsid w:val="00274D21"/>
    <w:rsid w:val="002B5C3E"/>
    <w:rsid w:val="002B74A3"/>
    <w:rsid w:val="002D3316"/>
    <w:rsid w:val="002D6D9F"/>
    <w:rsid w:val="002E20E7"/>
    <w:rsid w:val="002E2171"/>
    <w:rsid w:val="002E6783"/>
    <w:rsid w:val="00300897"/>
    <w:rsid w:val="00316C38"/>
    <w:rsid w:val="00321B6D"/>
    <w:rsid w:val="003348BB"/>
    <w:rsid w:val="00336B50"/>
    <w:rsid w:val="00345AD7"/>
    <w:rsid w:val="00367CA2"/>
    <w:rsid w:val="00373F73"/>
    <w:rsid w:val="00375D2E"/>
    <w:rsid w:val="00385A1B"/>
    <w:rsid w:val="003866F1"/>
    <w:rsid w:val="003A57E0"/>
    <w:rsid w:val="003A5EF1"/>
    <w:rsid w:val="003C7E86"/>
    <w:rsid w:val="003D6892"/>
    <w:rsid w:val="003E7D5E"/>
    <w:rsid w:val="0040208C"/>
    <w:rsid w:val="00414BDF"/>
    <w:rsid w:val="00453679"/>
    <w:rsid w:val="00487643"/>
    <w:rsid w:val="00493BFC"/>
    <w:rsid w:val="004A1F37"/>
    <w:rsid w:val="004B06EB"/>
    <w:rsid w:val="004B335F"/>
    <w:rsid w:val="004C13B3"/>
    <w:rsid w:val="005034D9"/>
    <w:rsid w:val="00537A34"/>
    <w:rsid w:val="005560C7"/>
    <w:rsid w:val="00564322"/>
    <w:rsid w:val="005735DA"/>
    <w:rsid w:val="00573811"/>
    <w:rsid w:val="005A1C1C"/>
    <w:rsid w:val="005A3FB9"/>
    <w:rsid w:val="005A7D55"/>
    <w:rsid w:val="005C7701"/>
    <w:rsid w:val="005E4568"/>
    <w:rsid w:val="0062580C"/>
    <w:rsid w:val="00645762"/>
    <w:rsid w:val="00651B5C"/>
    <w:rsid w:val="006703DC"/>
    <w:rsid w:val="006745CF"/>
    <w:rsid w:val="00692AFD"/>
    <w:rsid w:val="006A63DE"/>
    <w:rsid w:val="006D6B31"/>
    <w:rsid w:val="006E0AA8"/>
    <w:rsid w:val="006E4169"/>
    <w:rsid w:val="006F4981"/>
    <w:rsid w:val="00702C45"/>
    <w:rsid w:val="00712721"/>
    <w:rsid w:val="00724835"/>
    <w:rsid w:val="0073775E"/>
    <w:rsid w:val="00743D9D"/>
    <w:rsid w:val="00753057"/>
    <w:rsid w:val="0077782B"/>
    <w:rsid w:val="00777CC6"/>
    <w:rsid w:val="00781AF2"/>
    <w:rsid w:val="007A1830"/>
    <w:rsid w:val="007B6937"/>
    <w:rsid w:val="007B6F92"/>
    <w:rsid w:val="007C59F4"/>
    <w:rsid w:val="008205C3"/>
    <w:rsid w:val="00835378"/>
    <w:rsid w:val="008447C3"/>
    <w:rsid w:val="00850BE0"/>
    <w:rsid w:val="00865E49"/>
    <w:rsid w:val="00875A63"/>
    <w:rsid w:val="00886490"/>
    <w:rsid w:val="008865C1"/>
    <w:rsid w:val="008935AF"/>
    <w:rsid w:val="00895F19"/>
    <w:rsid w:val="008B6AE1"/>
    <w:rsid w:val="008B6FBF"/>
    <w:rsid w:val="008C1F94"/>
    <w:rsid w:val="008C73F3"/>
    <w:rsid w:val="008D5FE6"/>
    <w:rsid w:val="008D7ABD"/>
    <w:rsid w:val="008E531A"/>
    <w:rsid w:val="008F313C"/>
    <w:rsid w:val="008F7581"/>
    <w:rsid w:val="00906020"/>
    <w:rsid w:val="00920E94"/>
    <w:rsid w:val="009215B1"/>
    <w:rsid w:val="009317F5"/>
    <w:rsid w:val="00935DD0"/>
    <w:rsid w:val="00963F20"/>
    <w:rsid w:val="00975C95"/>
    <w:rsid w:val="00994493"/>
    <w:rsid w:val="009A518B"/>
    <w:rsid w:val="009D4F0F"/>
    <w:rsid w:val="009F6098"/>
    <w:rsid w:val="00A2210C"/>
    <w:rsid w:val="00A37413"/>
    <w:rsid w:val="00A56FAA"/>
    <w:rsid w:val="00A63B8E"/>
    <w:rsid w:val="00A64B91"/>
    <w:rsid w:val="00A66B11"/>
    <w:rsid w:val="00A765C4"/>
    <w:rsid w:val="00A94BD4"/>
    <w:rsid w:val="00AA0233"/>
    <w:rsid w:val="00AA2DD9"/>
    <w:rsid w:val="00AA4F70"/>
    <w:rsid w:val="00AC772F"/>
    <w:rsid w:val="00AF71D0"/>
    <w:rsid w:val="00B1417B"/>
    <w:rsid w:val="00B55FA8"/>
    <w:rsid w:val="00B625EF"/>
    <w:rsid w:val="00B84B3E"/>
    <w:rsid w:val="00B86005"/>
    <w:rsid w:val="00B91F9B"/>
    <w:rsid w:val="00BB1C6A"/>
    <w:rsid w:val="00BB4B77"/>
    <w:rsid w:val="00BC1B42"/>
    <w:rsid w:val="00BE05B4"/>
    <w:rsid w:val="00BE48E3"/>
    <w:rsid w:val="00BE516C"/>
    <w:rsid w:val="00C212F0"/>
    <w:rsid w:val="00C40DAF"/>
    <w:rsid w:val="00C41ED5"/>
    <w:rsid w:val="00C55995"/>
    <w:rsid w:val="00C60E3C"/>
    <w:rsid w:val="00C61947"/>
    <w:rsid w:val="00C64740"/>
    <w:rsid w:val="00C70A8C"/>
    <w:rsid w:val="00C839E6"/>
    <w:rsid w:val="00CA6501"/>
    <w:rsid w:val="00CF3E25"/>
    <w:rsid w:val="00D06195"/>
    <w:rsid w:val="00D123D2"/>
    <w:rsid w:val="00D12B3F"/>
    <w:rsid w:val="00D14EA1"/>
    <w:rsid w:val="00D2497C"/>
    <w:rsid w:val="00D33D39"/>
    <w:rsid w:val="00D35CD6"/>
    <w:rsid w:val="00D5729E"/>
    <w:rsid w:val="00D65D93"/>
    <w:rsid w:val="00D67C60"/>
    <w:rsid w:val="00DC1B87"/>
    <w:rsid w:val="00DF69A6"/>
    <w:rsid w:val="00E22019"/>
    <w:rsid w:val="00E428BD"/>
    <w:rsid w:val="00E47506"/>
    <w:rsid w:val="00E60F0C"/>
    <w:rsid w:val="00E62490"/>
    <w:rsid w:val="00E83254"/>
    <w:rsid w:val="00EC72BF"/>
    <w:rsid w:val="00ED374B"/>
    <w:rsid w:val="00ED7F3D"/>
    <w:rsid w:val="00ED7FEA"/>
    <w:rsid w:val="00EE2093"/>
    <w:rsid w:val="00EF0826"/>
    <w:rsid w:val="00F0386E"/>
    <w:rsid w:val="00F5409B"/>
    <w:rsid w:val="00F6043F"/>
    <w:rsid w:val="00F960C8"/>
    <w:rsid w:val="00FA10E6"/>
    <w:rsid w:val="00FB62C6"/>
    <w:rsid w:val="00FD0952"/>
    <w:rsid w:val="00FD6795"/>
    <w:rsid w:val="00FE4B07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2022-11-09T07:14:00Z</dcterms:created>
  <dcterms:modified xsi:type="dcterms:W3CDTF">2022-11-09T07:23:00Z</dcterms:modified>
</cp:coreProperties>
</file>