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F52" w:rsidRPr="00770F52" w:rsidRDefault="00770F52" w:rsidP="00770F52">
      <w:pPr>
        <w:pStyle w:val="a3"/>
        <w:jc w:val="center"/>
        <w:rPr>
          <w:sz w:val="28"/>
          <w:szCs w:val="28"/>
        </w:rPr>
      </w:pPr>
      <w:r w:rsidRPr="00770F52">
        <w:rPr>
          <w:rStyle w:val="a4"/>
          <w:sz w:val="28"/>
          <w:szCs w:val="28"/>
        </w:rPr>
        <w:t>Внимание: дети - пешеходы! </w:t>
      </w:r>
    </w:p>
    <w:p w:rsidR="00770F52" w:rsidRPr="00770F52" w:rsidRDefault="00770F52" w:rsidP="00770F52">
      <w:pPr>
        <w:pStyle w:val="a3"/>
        <w:jc w:val="both"/>
        <w:rPr>
          <w:sz w:val="28"/>
          <w:szCs w:val="28"/>
        </w:rPr>
      </w:pPr>
      <w:r w:rsidRPr="00770F52">
        <w:rPr>
          <w:sz w:val="28"/>
          <w:szCs w:val="28"/>
        </w:rPr>
        <w:t>По-прежнему самой актуальной проблемой в области обеспечения безопасности дорожного движения остается проблема детского дорожно-транспортного травматизма. Практически каждый день в Российской Федерации регистрируются ДТП, в которых гибнут и получают ранения дети.</w:t>
      </w:r>
    </w:p>
    <w:p w:rsidR="00770F52" w:rsidRPr="00770F52" w:rsidRDefault="00770F52" w:rsidP="00770F52">
      <w:pPr>
        <w:pStyle w:val="a3"/>
        <w:jc w:val="both"/>
        <w:rPr>
          <w:sz w:val="28"/>
          <w:szCs w:val="28"/>
        </w:rPr>
      </w:pPr>
      <w:r>
        <w:rPr>
          <w:sz w:val="28"/>
          <w:szCs w:val="28"/>
        </w:rPr>
        <w:t xml:space="preserve">За 9 месяцев </w:t>
      </w:r>
      <w:r w:rsidRPr="00770F52">
        <w:rPr>
          <w:sz w:val="28"/>
          <w:szCs w:val="28"/>
        </w:rPr>
        <w:t xml:space="preserve"> 2016 года </w:t>
      </w:r>
      <w:r>
        <w:rPr>
          <w:sz w:val="28"/>
          <w:szCs w:val="28"/>
        </w:rPr>
        <w:t>на дорогах города Ульяновска</w:t>
      </w:r>
      <w:r w:rsidRPr="00770F52">
        <w:rPr>
          <w:sz w:val="28"/>
          <w:szCs w:val="28"/>
        </w:rPr>
        <w:t xml:space="preserve"> зарегистрировано </w:t>
      </w:r>
      <w:r>
        <w:rPr>
          <w:sz w:val="28"/>
          <w:szCs w:val="28"/>
        </w:rPr>
        <w:t>67</w:t>
      </w:r>
      <w:r w:rsidRPr="00770F52">
        <w:rPr>
          <w:sz w:val="28"/>
          <w:szCs w:val="28"/>
        </w:rPr>
        <w:t xml:space="preserve"> доро</w:t>
      </w:r>
      <w:r>
        <w:rPr>
          <w:sz w:val="28"/>
          <w:szCs w:val="28"/>
        </w:rPr>
        <w:t>жно-транспортных происшествия, при  которых 69 детей получили травмы различной степени тяжести, один ребенок погиб.</w:t>
      </w:r>
    </w:p>
    <w:p w:rsidR="00770F52" w:rsidRPr="00770F52" w:rsidRDefault="00770F52" w:rsidP="00770F52">
      <w:pPr>
        <w:pStyle w:val="a3"/>
        <w:jc w:val="both"/>
        <w:rPr>
          <w:sz w:val="28"/>
          <w:szCs w:val="28"/>
        </w:rPr>
      </w:pPr>
      <w:r w:rsidRPr="00770F52">
        <w:rPr>
          <w:sz w:val="28"/>
          <w:szCs w:val="28"/>
        </w:rPr>
        <w:t>Одним из самых распространенных видов дорожно-транспортных происшествий с участием детей, на сегодняшний день  является наезд на несовершеннолетних пешеходов. Отличительной особенностью таких происшествий является самая высокая тяжесть последствий ДТП. В каком-то случае усматривается вина самих пешеходов: кто-то переходил улицу в неустановленном для перехода месте либо двигались по проезжей части в нарушение Правил дорожного движения. Но все же достаточно большая часть наездов на пешеходов совершается по вине водителей транспортных средств, которые недостаточно внимательны при проезде пешеходных переходов или других мест, где велика вероятность появления детей на проезжей части.</w:t>
      </w:r>
      <w:r>
        <w:rPr>
          <w:sz w:val="28"/>
          <w:szCs w:val="28"/>
        </w:rPr>
        <w:t xml:space="preserve"> </w:t>
      </w:r>
    </w:p>
    <w:p w:rsidR="00770F52" w:rsidRPr="00770F52" w:rsidRDefault="00770F52" w:rsidP="00361323">
      <w:pPr>
        <w:pStyle w:val="a3"/>
        <w:jc w:val="both"/>
        <w:rPr>
          <w:sz w:val="28"/>
          <w:szCs w:val="28"/>
        </w:rPr>
      </w:pPr>
      <w:r w:rsidRPr="00770F52">
        <w:rPr>
          <w:sz w:val="28"/>
          <w:szCs w:val="28"/>
        </w:rPr>
        <w:t>Причин, вызывающих ДТП при проезде пешеходного перехода, достаточно много. Первая и самая главная - незнание многими пешеходами Правил дорожного движения или нежелание их выполнять. Вторая - это невнимательность пешеходов, неумение оценивать ситуацию слева и справа, легкомыслие, когда они переходят дорогу, не убедившись в безопасности. Третья причина - безответственность водителей, когда они проезжают пешеходный переход, не убедившись в отсутствии пешеходов в этом месте.</w:t>
      </w:r>
    </w:p>
    <w:p w:rsidR="00770F52" w:rsidRPr="00770F52" w:rsidRDefault="00770F52" w:rsidP="00361323">
      <w:pPr>
        <w:pStyle w:val="a3"/>
        <w:jc w:val="both"/>
        <w:rPr>
          <w:sz w:val="28"/>
          <w:szCs w:val="28"/>
        </w:rPr>
      </w:pPr>
      <w:r w:rsidRPr="00770F52">
        <w:rPr>
          <w:sz w:val="28"/>
          <w:szCs w:val="28"/>
        </w:rPr>
        <w:t>Конечно, водителю автомобиля, как источнику повышенной опасности, при движении необходимо строго соблюдать Правила дорожного движения, но и несовершеннолетние пешеходы обязаны не забывать, об элементарных мерах безопасности.</w:t>
      </w:r>
    </w:p>
    <w:p w:rsidR="00770F52" w:rsidRPr="00770F52" w:rsidRDefault="00770F52" w:rsidP="00361323">
      <w:pPr>
        <w:pStyle w:val="a3"/>
        <w:jc w:val="both"/>
        <w:rPr>
          <w:sz w:val="28"/>
          <w:szCs w:val="28"/>
        </w:rPr>
      </w:pPr>
      <w:r w:rsidRPr="00770F52">
        <w:rPr>
          <w:sz w:val="28"/>
          <w:szCs w:val="28"/>
        </w:rPr>
        <w:t> </w:t>
      </w:r>
    </w:p>
    <w:p w:rsidR="00770F52" w:rsidRPr="00770F52" w:rsidRDefault="00770F52" w:rsidP="00361323">
      <w:pPr>
        <w:pStyle w:val="a3"/>
        <w:jc w:val="both"/>
        <w:rPr>
          <w:sz w:val="28"/>
          <w:szCs w:val="28"/>
        </w:rPr>
      </w:pPr>
      <w:r w:rsidRPr="00770F52">
        <w:rPr>
          <w:rStyle w:val="a4"/>
          <w:sz w:val="28"/>
          <w:szCs w:val="28"/>
        </w:rPr>
        <w:t>ОГИБДД О</w:t>
      </w:r>
      <w:r w:rsidR="00361323">
        <w:rPr>
          <w:rStyle w:val="a4"/>
          <w:sz w:val="28"/>
          <w:szCs w:val="28"/>
        </w:rPr>
        <w:t xml:space="preserve">МВД России </w:t>
      </w:r>
      <w:bookmarkStart w:id="0" w:name="_GoBack"/>
      <w:bookmarkEnd w:id="0"/>
    </w:p>
    <w:p w:rsidR="004D0E82" w:rsidRPr="00770F52" w:rsidRDefault="004D0E82" w:rsidP="00361323">
      <w:pPr>
        <w:jc w:val="both"/>
        <w:rPr>
          <w:sz w:val="28"/>
          <w:szCs w:val="28"/>
        </w:rPr>
      </w:pPr>
    </w:p>
    <w:sectPr w:rsidR="004D0E82" w:rsidRPr="00770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2E8"/>
    <w:rsid w:val="00361323"/>
    <w:rsid w:val="004A42E8"/>
    <w:rsid w:val="004D0E82"/>
    <w:rsid w:val="00770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0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0F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0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0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02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283</Words>
  <Characters>1615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2017-03-22T09:40:00Z</dcterms:created>
  <dcterms:modified xsi:type="dcterms:W3CDTF">2017-03-22T09:51:00Z</dcterms:modified>
</cp:coreProperties>
</file>